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4A26" w14:textId="2B628364" w:rsidR="000A342C" w:rsidRPr="00DB32CC" w:rsidRDefault="00B75D0E" w:rsidP="00B75D0E">
      <w:pPr>
        <w:jc w:val="center"/>
        <w:rPr>
          <w:rFonts w:cstheme="minorHAnsi"/>
          <w:b/>
          <w:bCs/>
          <w:lang w:val="es-ES"/>
        </w:rPr>
      </w:pPr>
      <w:r w:rsidRPr="00DB32CC">
        <w:rPr>
          <w:rFonts w:cstheme="minorHAnsi"/>
          <w:b/>
          <w:bCs/>
          <w:lang w:val="es-ES"/>
        </w:rPr>
        <w:t xml:space="preserve">METODOLOGIA PARA LA PRESENTACIÓN DE LAS INICIATIVAS </w:t>
      </w:r>
      <w:r w:rsidR="00DB32CC">
        <w:rPr>
          <w:rFonts w:cstheme="minorHAnsi"/>
          <w:b/>
          <w:bCs/>
          <w:lang w:val="es-ES"/>
        </w:rPr>
        <w:t>INNOVADORA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DB32CC" w:rsidRPr="00DB32CC" w14:paraId="656E0090" w14:textId="77777777" w:rsidTr="00DB32CC">
        <w:tc>
          <w:tcPr>
            <w:tcW w:w="2972" w:type="dxa"/>
          </w:tcPr>
          <w:p w14:paraId="2CA90A90" w14:textId="514419C8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cstheme="minorHAnsi"/>
                <w:b/>
                <w:w w:val="105"/>
              </w:rPr>
              <w:t>NOMBRE DE LA PROPUESTA</w:t>
            </w:r>
          </w:p>
        </w:tc>
        <w:tc>
          <w:tcPr>
            <w:tcW w:w="5856" w:type="dxa"/>
          </w:tcPr>
          <w:p w14:paraId="6C070C41" w14:textId="1B85B901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cstheme="minorHAnsi"/>
                <w:lang w:val="es-ES"/>
              </w:rPr>
              <w:t xml:space="preserve">Se debe indicar el nombre con el cual se identificará la propuesta de la iniciativa innovadora a presentar. </w:t>
            </w:r>
          </w:p>
        </w:tc>
      </w:tr>
      <w:tr w:rsidR="00DB32CC" w:rsidRPr="00DB32CC" w14:paraId="6DD94421" w14:textId="77777777" w:rsidTr="00DB32CC">
        <w:tc>
          <w:tcPr>
            <w:tcW w:w="2972" w:type="dxa"/>
          </w:tcPr>
          <w:p w14:paraId="48188455" w14:textId="1167BD92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b/>
                <w:w w:val="105"/>
              </w:rPr>
              <w:t>LOCALIDAD</w:t>
            </w:r>
          </w:p>
        </w:tc>
        <w:tc>
          <w:tcPr>
            <w:tcW w:w="5856" w:type="dxa"/>
          </w:tcPr>
          <w:p w14:paraId="6F99798F" w14:textId="22CF817B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Kennedy</w:t>
            </w:r>
          </w:p>
        </w:tc>
      </w:tr>
      <w:tr w:rsidR="00DB32CC" w:rsidRPr="00DB32CC" w14:paraId="7D1ECE24" w14:textId="77777777" w:rsidTr="00DB32CC">
        <w:tc>
          <w:tcPr>
            <w:tcW w:w="2972" w:type="dxa"/>
          </w:tcPr>
          <w:p w14:paraId="121C4869" w14:textId="5C7C846F" w:rsidR="00DB32CC" w:rsidRPr="00380CB6" w:rsidRDefault="00380CB6" w:rsidP="00B75D0E">
            <w:pPr>
              <w:jc w:val="both"/>
              <w:rPr>
                <w:b/>
                <w:w w:val="105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BARRIO.</w:t>
            </w:r>
          </w:p>
        </w:tc>
        <w:tc>
          <w:tcPr>
            <w:tcW w:w="5856" w:type="dxa"/>
          </w:tcPr>
          <w:p w14:paraId="62128FAD" w14:textId="446E45E7" w:rsid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Barrio en el cual se desarrollará la iniciativa</w:t>
            </w:r>
          </w:p>
        </w:tc>
      </w:tr>
      <w:tr w:rsidR="00DB32CC" w:rsidRPr="00DB32CC" w14:paraId="76E7392D" w14:textId="77777777" w:rsidTr="00DB32CC">
        <w:tc>
          <w:tcPr>
            <w:tcW w:w="2972" w:type="dxa"/>
          </w:tcPr>
          <w:p w14:paraId="43179675" w14:textId="5F3D2C57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b/>
              </w:rPr>
              <w:t>UPZ EN LA CUAL SE DESARROLLARÁ LA INICIATIVA</w:t>
            </w:r>
          </w:p>
        </w:tc>
        <w:tc>
          <w:tcPr>
            <w:tcW w:w="5856" w:type="dxa"/>
          </w:tcPr>
          <w:p w14:paraId="7AF3D2B4" w14:textId="6E9CD1FA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UPZ de la Localidad de Kennedy donde se llevará a cabo la iniciativa</w:t>
            </w:r>
          </w:p>
        </w:tc>
      </w:tr>
      <w:tr w:rsidR="00DB32CC" w:rsidRPr="00DB32CC" w14:paraId="615BA141" w14:textId="77777777" w:rsidTr="00DB32CC">
        <w:tc>
          <w:tcPr>
            <w:tcW w:w="2972" w:type="dxa"/>
          </w:tcPr>
          <w:p w14:paraId="1F8961DF" w14:textId="0F422F85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NOMBRE COMPLETO.</w:t>
            </w:r>
          </w:p>
        </w:tc>
        <w:tc>
          <w:tcPr>
            <w:tcW w:w="5856" w:type="dxa"/>
          </w:tcPr>
          <w:p w14:paraId="747C587D" w14:textId="3E632AB5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 xml:space="preserve">Indicar el nombre completo del líder </w:t>
            </w:r>
            <w:r>
              <w:rPr>
                <w:rFonts w:eastAsia="Arial Unicode MS" w:cstheme="minorHAnsi"/>
                <w:bCs/>
                <w:color w:val="000000"/>
              </w:rPr>
              <w:t>o lideresa de la iniciativa.</w:t>
            </w:r>
          </w:p>
        </w:tc>
      </w:tr>
      <w:tr w:rsidR="00DB32CC" w:rsidRPr="00DB32CC" w14:paraId="077192B4" w14:textId="77777777" w:rsidTr="00DB32CC">
        <w:tc>
          <w:tcPr>
            <w:tcW w:w="2972" w:type="dxa"/>
          </w:tcPr>
          <w:p w14:paraId="6C12BDB1" w14:textId="39758050" w:rsidR="00DB32CC" w:rsidRPr="00380CB6" w:rsidRDefault="00380CB6" w:rsidP="00B75D0E">
            <w:pPr>
              <w:jc w:val="both"/>
              <w:rPr>
                <w:rFonts w:eastAsia="Arial Unicode MS" w:cstheme="minorHAnsi"/>
                <w:b/>
                <w:color w:val="000000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NO DE HABITANTES IMPACTADOPS</w:t>
            </w:r>
          </w:p>
        </w:tc>
        <w:tc>
          <w:tcPr>
            <w:tcW w:w="5856" w:type="dxa"/>
          </w:tcPr>
          <w:p w14:paraId="260420F8" w14:textId="1C9ACA61" w:rsidR="00DB32CC" w:rsidRPr="00DB32CC" w:rsidRDefault="00DB32CC" w:rsidP="00B75D0E">
            <w:pPr>
              <w:jc w:val="both"/>
              <w:rPr>
                <w:rFonts w:eastAsia="Arial Unicode MS" w:cstheme="minorHAnsi"/>
                <w:bCs/>
                <w:color w:val="000000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 xml:space="preserve">Indicar el </w:t>
            </w:r>
            <w:r w:rsidRPr="00DB32CC">
              <w:rPr>
                <w:rFonts w:eastAsia="Arial Unicode MS" w:cstheme="minorHAnsi"/>
                <w:bCs/>
                <w:color w:val="000000"/>
              </w:rPr>
              <w:t>número</w:t>
            </w:r>
            <w:r w:rsidRPr="00DB32CC">
              <w:rPr>
                <w:rFonts w:eastAsia="Arial Unicode MS" w:cstheme="minorHAnsi"/>
                <w:bCs/>
                <w:color w:val="000000"/>
              </w:rPr>
              <w:t xml:space="preserve"> de habitantes que se verán impactados en esta propuesta.</w:t>
            </w:r>
          </w:p>
        </w:tc>
      </w:tr>
      <w:tr w:rsidR="00DB32CC" w:rsidRPr="00DB32CC" w14:paraId="7C3577C4" w14:textId="77777777" w:rsidTr="00DB32CC">
        <w:tc>
          <w:tcPr>
            <w:tcW w:w="2972" w:type="dxa"/>
          </w:tcPr>
          <w:p w14:paraId="13461F8B" w14:textId="7CCF4F36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DIRECCIÓN.</w:t>
            </w:r>
          </w:p>
        </w:tc>
        <w:tc>
          <w:tcPr>
            <w:tcW w:w="5856" w:type="dxa"/>
          </w:tcPr>
          <w:p w14:paraId="0434E4AD" w14:textId="6FEA3154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 xml:space="preserve">Indicar la dirección </w:t>
            </w:r>
            <w:r>
              <w:rPr>
                <w:rFonts w:eastAsia="Arial Unicode MS" w:cstheme="minorHAnsi"/>
                <w:bCs/>
                <w:color w:val="000000"/>
              </w:rPr>
              <w:t xml:space="preserve">del líder o lideresa. </w:t>
            </w:r>
          </w:p>
        </w:tc>
      </w:tr>
      <w:tr w:rsidR="00DB32CC" w:rsidRPr="00DB32CC" w14:paraId="6238C28C" w14:textId="77777777" w:rsidTr="00DB32CC">
        <w:tc>
          <w:tcPr>
            <w:tcW w:w="2972" w:type="dxa"/>
          </w:tcPr>
          <w:p w14:paraId="2A409FE0" w14:textId="0FE4B136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TELÉFONO DE CONTACTO</w:t>
            </w:r>
          </w:p>
        </w:tc>
        <w:tc>
          <w:tcPr>
            <w:tcW w:w="5856" w:type="dxa"/>
          </w:tcPr>
          <w:p w14:paraId="0C423004" w14:textId="16CECD7B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>Indicar el número de teléfono del líder</w:t>
            </w:r>
            <w:r>
              <w:rPr>
                <w:rFonts w:eastAsia="Arial Unicode MS" w:cstheme="minorHAnsi"/>
                <w:bCs/>
                <w:color w:val="000000"/>
              </w:rPr>
              <w:t xml:space="preserve"> o lideresa</w:t>
            </w:r>
            <w:r w:rsidRPr="00DB32CC">
              <w:rPr>
                <w:rFonts w:eastAsia="Arial Unicode MS" w:cstheme="minorHAnsi"/>
                <w:bCs/>
                <w:color w:val="000000"/>
              </w:rPr>
              <w:t xml:space="preserve"> de</w:t>
            </w:r>
            <w:r>
              <w:rPr>
                <w:rFonts w:eastAsia="Arial Unicode MS" w:cstheme="minorHAnsi"/>
                <w:bCs/>
                <w:color w:val="000000"/>
              </w:rPr>
              <w:t xml:space="preserve"> </w:t>
            </w:r>
            <w:r w:rsidRPr="00DB32CC">
              <w:rPr>
                <w:rFonts w:eastAsia="Arial Unicode MS" w:cstheme="minorHAnsi"/>
                <w:bCs/>
                <w:color w:val="000000"/>
              </w:rPr>
              <w:t>l</w:t>
            </w:r>
            <w:r>
              <w:rPr>
                <w:rFonts w:eastAsia="Arial Unicode MS" w:cstheme="minorHAnsi"/>
                <w:bCs/>
                <w:color w:val="000000"/>
              </w:rPr>
              <w:t>a</w:t>
            </w:r>
            <w:r w:rsidRPr="00DB32CC">
              <w:rPr>
                <w:rFonts w:eastAsia="Arial Unicode MS" w:cstheme="minorHAnsi"/>
                <w:bCs/>
                <w:color w:val="000000"/>
              </w:rPr>
              <w:t xml:space="preserve"> </w:t>
            </w:r>
            <w:r>
              <w:rPr>
                <w:rFonts w:eastAsia="Arial Unicode MS" w:cstheme="minorHAnsi"/>
                <w:bCs/>
                <w:color w:val="000000"/>
              </w:rPr>
              <w:t>iniciativa</w:t>
            </w:r>
            <w:r w:rsidRPr="00DB32CC">
              <w:rPr>
                <w:rFonts w:eastAsia="Arial Unicode MS" w:cstheme="minorHAnsi"/>
                <w:bCs/>
                <w:color w:val="000000"/>
              </w:rPr>
              <w:t>, para informarle sobre cualquier novedad o avance de la propuesta</w:t>
            </w:r>
          </w:p>
        </w:tc>
      </w:tr>
      <w:tr w:rsidR="00DB32CC" w:rsidRPr="00DB32CC" w14:paraId="6C685B74" w14:textId="77777777" w:rsidTr="00DB32CC">
        <w:tc>
          <w:tcPr>
            <w:tcW w:w="2972" w:type="dxa"/>
          </w:tcPr>
          <w:p w14:paraId="368C5E6F" w14:textId="6AAB237B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CORREO ELECTRÓNICO</w:t>
            </w:r>
          </w:p>
        </w:tc>
        <w:tc>
          <w:tcPr>
            <w:tcW w:w="5856" w:type="dxa"/>
          </w:tcPr>
          <w:p w14:paraId="420F9F8A" w14:textId="712DF3E9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 xml:space="preserve">Indicar el correo electrónico del líder </w:t>
            </w:r>
            <w:r>
              <w:rPr>
                <w:rFonts w:eastAsia="Arial Unicode MS" w:cstheme="minorHAnsi"/>
                <w:bCs/>
                <w:color w:val="000000"/>
              </w:rPr>
              <w:t>o lideresa</w:t>
            </w:r>
            <w:r w:rsidRPr="00DB32CC">
              <w:rPr>
                <w:rFonts w:eastAsia="Arial Unicode MS" w:cstheme="minorHAnsi"/>
                <w:bCs/>
                <w:color w:val="000000"/>
              </w:rPr>
              <w:t>, para informarle sobre cualquier novedad o avance de la propuesta</w:t>
            </w:r>
          </w:p>
        </w:tc>
      </w:tr>
      <w:tr w:rsidR="00DB32CC" w:rsidRPr="00DB32CC" w14:paraId="3B9EE6E4" w14:textId="77777777" w:rsidTr="00DB32CC">
        <w:tc>
          <w:tcPr>
            <w:tcW w:w="2972" w:type="dxa"/>
          </w:tcPr>
          <w:p w14:paraId="7A8967AD" w14:textId="40AF59DD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ENFOQUE DE LA INICIATIVA.</w:t>
            </w:r>
          </w:p>
        </w:tc>
        <w:tc>
          <w:tcPr>
            <w:tcW w:w="5856" w:type="dxa"/>
          </w:tcPr>
          <w:p w14:paraId="1B12741A" w14:textId="6892F3CB" w:rsidR="00DB32CC" w:rsidRDefault="00705A1D" w:rsidP="00B75D0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Las iniciativas innovadoras deben buscar apuntar a uno o varios de los enfoques que se describen a continuación:</w:t>
            </w:r>
          </w:p>
          <w:p w14:paraId="5E967543" w14:textId="1876A7B6" w:rsidR="00705A1D" w:rsidRDefault="00705A1D" w:rsidP="00705A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ES"/>
              </w:rPr>
            </w:pPr>
            <w:r w:rsidRPr="00705A1D">
              <w:rPr>
                <w:rFonts w:cstheme="minorHAnsi"/>
                <w:i/>
                <w:iCs/>
                <w:lang w:val="es-ES"/>
              </w:rPr>
              <w:t>Enfoque de Preparación</w:t>
            </w:r>
            <w:r w:rsidRPr="00705A1D">
              <w:rPr>
                <w:rFonts w:cstheme="minorHAnsi"/>
                <w:lang w:val="es-ES"/>
              </w:rPr>
              <w:t>: conjunto de acciones principalmente de coordinación, sistemas de alerta, ca-</w:t>
            </w:r>
            <w:r w:rsidRPr="00705A1D">
              <w:rPr>
                <w:rFonts w:cstheme="minorHAnsi"/>
                <w:lang w:val="es-ES"/>
              </w:rPr>
              <w:t>capitación</w:t>
            </w:r>
            <w:r w:rsidRPr="00705A1D">
              <w:rPr>
                <w:rFonts w:cstheme="minorHAnsi"/>
                <w:lang w:val="es-ES"/>
              </w:rPr>
              <w:t xml:space="preserve">, equipamiento, centros de reserva y albergues y entrenamiento, con el propósito de optimizar la ejecución de los diferentes servicios básicos de respuesta, como accesibilidad y transporte, </w:t>
            </w:r>
            <w:r w:rsidRPr="00705A1D">
              <w:rPr>
                <w:rFonts w:cstheme="minorHAnsi"/>
                <w:lang w:val="es-ES"/>
              </w:rPr>
              <w:t>telecomunicaciones</w:t>
            </w:r>
            <w:r w:rsidRPr="00705A1D">
              <w:rPr>
                <w:rFonts w:cstheme="minorHAnsi"/>
                <w:lang w:val="es-ES"/>
              </w:rPr>
              <w:t xml:space="preserve">, evaluación de daños y análisis de necesidades, salud y saneamiento básico, búsqueda y res-cate, extinción de incendios y manejo de materiales peligrosos, albergues y alimentación, servicios </w:t>
            </w:r>
            <w:r w:rsidRPr="00705A1D">
              <w:rPr>
                <w:rFonts w:cstheme="minorHAnsi"/>
                <w:lang w:val="es-ES"/>
              </w:rPr>
              <w:t>públicos</w:t>
            </w:r>
            <w:r w:rsidRPr="00705A1D">
              <w:rPr>
                <w:rFonts w:cstheme="minorHAnsi"/>
                <w:lang w:val="es-ES"/>
              </w:rPr>
              <w:t>, seguridad y convivencia, aspectos financieros y legales, información pública y el manejo general de la respuesta, entre otros.</w:t>
            </w:r>
          </w:p>
          <w:p w14:paraId="1B0CBAC6" w14:textId="77777777" w:rsidR="00705A1D" w:rsidRDefault="00705A1D" w:rsidP="00705A1D">
            <w:pPr>
              <w:pStyle w:val="Prrafodelista"/>
              <w:jc w:val="both"/>
              <w:rPr>
                <w:rFonts w:cstheme="minorHAnsi"/>
                <w:lang w:val="es-ES"/>
              </w:rPr>
            </w:pPr>
          </w:p>
          <w:p w14:paraId="582A13EA" w14:textId="5266069C" w:rsidR="00705A1D" w:rsidRDefault="00705A1D" w:rsidP="00705A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ES"/>
              </w:rPr>
            </w:pPr>
            <w:r w:rsidRPr="00705A1D">
              <w:rPr>
                <w:rFonts w:cstheme="minorHAnsi"/>
                <w:i/>
                <w:iCs/>
                <w:lang w:val="es-ES"/>
              </w:rPr>
              <w:t>Enfoque de Manejo de desastres</w:t>
            </w:r>
            <w:r w:rsidRPr="00705A1D">
              <w:rPr>
                <w:rFonts w:cstheme="minorHAnsi"/>
                <w:lang w:val="es-ES"/>
              </w:rPr>
              <w:t>: proceso de la gestión del riesgo compuesto por la preparación para la respuesta a emergencias, la preparación para la recuperación pos-desastre, la ejecución de dicha res-puesta y la ejecución de la respectiva recuperación, entiéndase: rehabilitación y recuperación.</w:t>
            </w:r>
          </w:p>
          <w:p w14:paraId="2F186FDB" w14:textId="77777777" w:rsidR="00705A1D" w:rsidRPr="00705A1D" w:rsidRDefault="00705A1D" w:rsidP="00705A1D">
            <w:pPr>
              <w:jc w:val="both"/>
              <w:rPr>
                <w:rFonts w:cstheme="minorHAnsi"/>
                <w:lang w:val="es-ES"/>
              </w:rPr>
            </w:pPr>
          </w:p>
          <w:p w14:paraId="614ADAE9" w14:textId="3A6DE405" w:rsidR="00705A1D" w:rsidRDefault="00705A1D" w:rsidP="00705A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ES"/>
              </w:rPr>
            </w:pPr>
            <w:r w:rsidRPr="00705A1D">
              <w:rPr>
                <w:rFonts w:cstheme="minorHAnsi"/>
                <w:i/>
                <w:iCs/>
                <w:lang w:val="es-ES"/>
              </w:rPr>
              <w:t>Enfoque de Respuesta</w:t>
            </w:r>
            <w:r w:rsidRPr="00705A1D">
              <w:rPr>
                <w:rFonts w:cstheme="minorHAnsi"/>
                <w:lang w:val="es-ES"/>
              </w:rPr>
              <w:t xml:space="preserve">: actividades necesarias para la atención de la emergencia como accesibilidad y transporte, telecomunicaciones, evaluación de daños y análisis de necesidades, salud y saneamiento </w:t>
            </w:r>
            <w:r w:rsidRPr="00705A1D">
              <w:rPr>
                <w:rFonts w:cstheme="minorHAnsi"/>
                <w:lang w:val="es-ES"/>
              </w:rPr>
              <w:t>básico</w:t>
            </w:r>
            <w:r w:rsidRPr="00705A1D">
              <w:rPr>
                <w:rFonts w:cstheme="minorHAnsi"/>
                <w:lang w:val="es-ES"/>
              </w:rPr>
              <w:t xml:space="preserve">, búsqueda y rescate, extinción de incendios y manejo de </w:t>
            </w:r>
            <w:r w:rsidRPr="00705A1D">
              <w:rPr>
                <w:rFonts w:cstheme="minorHAnsi"/>
                <w:lang w:val="es-ES"/>
              </w:rPr>
              <w:lastRenderedPageBreak/>
              <w:t xml:space="preserve">materiales peligrosos, albergues y </w:t>
            </w:r>
            <w:r w:rsidRPr="00705A1D">
              <w:rPr>
                <w:rFonts w:cstheme="minorHAnsi"/>
                <w:lang w:val="es-ES"/>
              </w:rPr>
              <w:t>alimentación</w:t>
            </w:r>
            <w:r w:rsidRPr="00705A1D">
              <w:rPr>
                <w:rFonts w:cstheme="minorHAnsi"/>
                <w:lang w:val="es-ES"/>
              </w:rPr>
              <w:t>, servicios públicos, seguridad y convivencia, aspectos financieros y legales, información pública y el manejo general de la respuesta, entre otros. La efectividad de la respuesta depende de la calidad de preparación.</w:t>
            </w:r>
          </w:p>
          <w:p w14:paraId="24D17168" w14:textId="77777777" w:rsidR="00705A1D" w:rsidRPr="00705A1D" w:rsidRDefault="00705A1D" w:rsidP="00705A1D">
            <w:pPr>
              <w:jc w:val="both"/>
              <w:rPr>
                <w:rFonts w:cstheme="minorHAnsi"/>
                <w:lang w:val="es-ES"/>
              </w:rPr>
            </w:pPr>
          </w:p>
          <w:p w14:paraId="0FBD13DC" w14:textId="680DEC2E" w:rsidR="00705A1D" w:rsidRDefault="00705A1D" w:rsidP="00705A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ES"/>
              </w:rPr>
            </w:pPr>
            <w:r w:rsidRPr="00705A1D">
              <w:rPr>
                <w:rFonts w:cstheme="minorHAnsi"/>
                <w:i/>
                <w:iCs/>
                <w:lang w:val="es-ES"/>
              </w:rPr>
              <w:t>Enfoque de adaptación del cambio climático</w:t>
            </w:r>
            <w:r w:rsidRPr="00705A1D">
              <w:rPr>
                <w:rFonts w:cstheme="minorHAnsi"/>
                <w:lang w:val="es-ES"/>
              </w:rPr>
              <w:t>: “Es el proceso de ajuste a los efectos presentes y espera-dos del cambio climático. En ámbitos sociales de decisión corresponde al proceso de ajuste que busca atenuar los efectos perjudiciales y/o aprovechar las oportunidades beneficiosas presentes o esperadas del clima y sus efectos. En los socios ecosistemas, (sic) el proceso de ajuste de la biodiversidad al clima actual y sus efectos puede ser intervenido por la sociedad con el propósito de facilitar el ajuste al clima esperado” Ley 1931 de 2018.</w:t>
            </w:r>
          </w:p>
          <w:p w14:paraId="792A8077" w14:textId="77777777" w:rsidR="00705A1D" w:rsidRPr="00705A1D" w:rsidRDefault="00705A1D" w:rsidP="00705A1D">
            <w:pPr>
              <w:jc w:val="both"/>
              <w:rPr>
                <w:rFonts w:cstheme="minorHAnsi"/>
                <w:lang w:val="es-ES"/>
              </w:rPr>
            </w:pPr>
          </w:p>
          <w:p w14:paraId="045B3F7A" w14:textId="6872D588" w:rsidR="00705A1D" w:rsidRPr="00705A1D" w:rsidRDefault="00705A1D" w:rsidP="00705A1D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ES"/>
              </w:rPr>
            </w:pPr>
            <w:r w:rsidRPr="00705A1D">
              <w:rPr>
                <w:rFonts w:cstheme="minorHAnsi"/>
                <w:lang w:val="es-ES"/>
              </w:rPr>
              <w:t>Apuesta por el cuidado ambiental y mantenimiento de árboles</w:t>
            </w:r>
          </w:p>
        </w:tc>
      </w:tr>
      <w:tr w:rsidR="00DB32CC" w:rsidRPr="00DB32CC" w14:paraId="518EB5D7" w14:textId="77777777" w:rsidTr="00DB32CC">
        <w:tc>
          <w:tcPr>
            <w:tcW w:w="2972" w:type="dxa"/>
          </w:tcPr>
          <w:p w14:paraId="6B56D8AE" w14:textId="7221DFDD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lastRenderedPageBreak/>
              <w:t>PROBLEMA POR ABORDAR.</w:t>
            </w:r>
          </w:p>
        </w:tc>
        <w:tc>
          <w:tcPr>
            <w:tcW w:w="5856" w:type="dxa"/>
          </w:tcPr>
          <w:p w14:paraId="05E5A979" w14:textId="6F0E83F7" w:rsidR="00380CB6" w:rsidRPr="00DB32CC" w:rsidRDefault="00380CB6" w:rsidP="00380CB6">
            <w:pPr>
              <w:spacing w:line="200" w:lineRule="atLeast"/>
              <w:jc w:val="both"/>
              <w:rPr>
                <w:rFonts w:eastAsia="Arial Unicode MS" w:cstheme="minorHAnsi"/>
                <w:bCs/>
                <w:color w:val="000000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>Describa de manera clara cuál es la situación problema que se</w:t>
            </w:r>
            <w:r>
              <w:rPr>
                <w:rFonts w:eastAsia="Arial Unicode MS" w:cstheme="minorHAnsi"/>
                <w:bCs/>
                <w:color w:val="000000"/>
              </w:rPr>
              <w:t xml:space="preserve"> </w:t>
            </w:r>
            <w:r w:rsidRPr="00DB32CC">
              <w:rPr>
                <w:rFonts w:eastAsia="Arial Unicode MS" w:cstheme="minorHAnsi"/>
                <w:bCs/>
                <w:color w:val="000000"/>
              </w:rPr>
              <w:t xml:space="preserve">presenta y cómo se contribuye </w:t>
            </w:r>
            <w:r>
              <w:rPr>
                <w:rFonts w:eastAsia="Arial Unicode MS" w:cstheme="minorHAnsi"/>
                <w:bCs/>
                <w:color w:val="000000"/>
              </w:rPr>
              <w:t xml:space="preserve">para mejorar con la implementación de la iniciativa desde el cambio climático y gestión de riesgos. </w:t>
            </w:r>
          </w:p>
          <w:p w14:paraId="7DC389E9" w14:textId="77777777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DB32CC" w:rsidRPr="00DB32CC" w14:paraId="61317264" w14:textId="77777777" w:rsidTr="00DB32CC">
        <w:tc>
          <w:tcPr>
            <w:tcW w:w="2972" w:type="dxa"/>
          </w:tcPr>
          <w:p w14:paraId="44ACBD73" w14:textId="52338E4B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cstheme="minorHAnsi"/>
                <w:b/>
                <w:color w:val="000000"/>
              </w:rPr>
              <w:t>ANTECEDENTES.</w:t>
            </w:r>
          </w:p>
        </w:tc>
        <w:tc>
          <w:tcPr>
            <w:tcW w:w="5856" w:type="dxa"/>
          </w:tcPr>
          <w:p w14:paraId="31ECB6E6" w14:textId="0AC58A1F" w:rsidR="00DB32CC" w:rsidRPr="00DB32CC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cstheme="minorHAnsi"/>
                <w:bCs/>
                <w:color w:val="000000"/>
              </w:rPr>
              <w:t>Describa con claridad las acciones y/o actividades hasta ahora adelantadas para contribuir a la solución del problema descrito</w:t>
            </w:r>
            <w:r>
              <w:rPr>
                <w:rFonts w:cstheme="minorHAnsi"/>
                <w:bCs/>
                <w:color w:val="000000"/>
              </w:rPr>
              <w:t xml:space="preserve">, desde el cambio climático y la gestión de riesgos. </w:t>
            </w:r>
          </w:p>
        </w:tc>
      </w:tr>
      <w:tr w:rsidR="00DB32CC" w:rsidRPr="00DB32CC" w14:paraId="5FAF09F0" w14:textId="77777777" w:rsidTr="00DB32CC">
        <w:tc>
          <w:tcPr>
            <w:tcW w:w="2972" w:type="dxa"/>
          </w:tcPr>
          <w:p w14:paraId="4E037E35" w14:textId="1608EE72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Arial Unicode MS" w:cstheme="minorHAnsi"/>
                <w:b/>
                <w:color w:val="000000"/>
              </w:rPr>
              <w:t>JUSTIFICACIÓN</w:t>
            </w:r>
          </w:p>
        </w:tc>
        <w:tc>
          <w:tcPr>
            <w:tcW w:w="5856" w:type="dxa"/>
          </w:tcPr>
          <w:p w14:paraId="770D98E2" w14:textId="128B0D2E" w:rsidR="00DB32CC" w:rsidRPr="00DB32CC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DB32CC">
              <w:rPr>
                <w:rFonts w:eastAsia="Arial Unicode MS" w:cstheme="minorHAnsi"/>
                <w:bCs/>
                <w:color w:val="000000"/>
              </w:rPr>
              <w:t xml:space="preserve">Describa de manera clara la importancia para </w:t>
            </w:r>
            <w:r>
              <w:rPr>
                <w:rFonts w:eastAsia="Arial Unicode MS" w:cstheme="minorHAnsi"/>
                <w:bCs/>
                <w:color w:val="000000"/>
              </w:rPr>
              <w:t>la iniciativa innovadora</w:t>
            </w:r>
            <w:r w:rsidRPr="00DB32CC">
              <w:rPr>
                <w:rFonts w:eastAsia="Arial Unicode MS" w:cstheme="minorHAnsi"/>
                <w:bCs/>
                <w:color w:val="000000"/>
              </w:rPr>
              <w:t>, teniendo en cuenta la necesidad de abordar el problema identificado y descrito</w:t>
            </w:r>
            <w:r>
              <w:rPr>
                <w:rFonts w:eastAsia="Arial Unicode MS" w:cstheme="minorHAnsi"/>
                <w:bCs/>
                <w:color w:val="000000"/>
              </w:rPr>
              <w:t xml:space="preserve"> desde el cambio climático y la gestión de riesgos. </w:t>
            </w:r>
          </w:p>
        </w:tc>
      </w:tr>
      <w:tr w:rsidR="00DB32CC" w:rsidRPr="00DB32CC" w14:paraId="0327DF92" w14:textId="77777777" w:rsidTr="00DB32CC">
        <w:tc>
          <w:tcPr>
            <w:tcW w:w="2972" w:type="dxa"/>
          </w:tcPr>
          <w:p w14:paraId="3B6BE75A" w14:textId="5ABF3C17" w:rsidR="00DB32CC" w:rsidRPr="00380CB6" w:rsidRDefault="00380CB6" w:rsidP="00B75D0E">
            <w:pPr>
              <w:jc w:val="both"/>
              <w:rPr>
                <w:rFonts w:cstheme="minorHAnsi"/>
                <w:lang w:val="es-ES"/>
              </w:rPr>
            </w:pPr>
            <w:r w:rsidRPr="00380CB6">
              <w:rPr>
                <w:rFonts w:eastAsia="Calibri" w:cstheme="minorHAnsi"/>
                <w:b/>
              </w:rPr>
              <w:t>POBLACIÓN BENEFICIARIA</w:t>
            </w:r>
          </w:p>
        </w:tc>
        <w:tc>
          <w:tcPr>
            <w:tcW w:w="5856" w:type="dxa"/>
          </w:tcPr>
          <w:p w14:paraId="05DC7205" w14:textId="0F0A62F0" w:rsidR="00380CB6" w:rsidRPr="00DB32CC" w:rsidRDefault="00380CB6" w:rsidP="00380CB6">
            <w:pPr>
              <w:ind w:left="30" w:hanging="30"/>
              <w:jc w:val="both"/>
              <w:rPr>
                <w:rFonts w:eastAsia="Calibri" w:cstheme="minorHAnsi"/>
                <w:b/>
              </w:rPr>
            </w:pPr>
            <w:r w:rsidRPr="00DB32CC">
              <w:rPr>
                <w:rFonts w:eastAsia="Calibri" w:cstheme="minorHAnsi"/>
                <w:bCs/>
              </w:rPr>
              <w:t xml:space="preserve">Identifique el número de personas que se beneficiaría </w:t>
            </w:r>
            <w:r>
              <w:rPr>
                <w:rFonts w:eastAsia="Calibri" w:cstheme="minorHAnsi"/>
                <w:bCs/>
              </w:rPr>
              <w:t>con el desarrollo de la iniciativa innovadora, teniendo en cuenta el ciclo vital de cada uno y una (niños, niñas, adolescentes, adultos, personas mayores, personas en condición de discapacidad entre otros)</w:t>
            </w:r>
          </w:p>
          <w:p w14:paraId="359729B5" w14:textId="77777777" w:rsidR="00DB32CC" w:rsidRPr="00DB32CC" w:rsidRDefault="00DB32CC" w:rsidP="00B75D0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CF21B1" w:rsidRPr="00DB32CC" w14:paraId="182CD228" w14:textId="77777777" w:rsidTr="00DB32CC">
        <w:tc>
          <w:tcPr>
            <w:tcW w:w="2972" w:type="dxa"/>
          </w:tcPr>
          <w:p w14:paraId="35043CA7" w14:textId="2944429E" w:rsidR="00CF21B1" w:rsidRPr="00380CB6" w:rsidRDefault="00C92B17" w:rsidP="00B75D0E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DESARROLLO DE LA INICIATIVA </w:t>
            </w:r>
          </w:p>
        </w:tc>
        <w:tc>
          <w:tcPr>
            <w:tcW w:w="5856" w:type="dxa"/>
          </w:tcPr>
          <w:p w14:paraId="7E97949A" w14:textId="51CF447A" w:rsidR="00CF21B1" w:rsidRPr="00DB32CC" w:rsidRDefault="009D7749" w:rsidP="00380CB6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  <w:r w:rsidRPr="009D7749">
              <w:rPr>
                <w:rFonts w:eastAsia="Calibri" w:cstheme="minorHAnsi"/>
                <w:bCs/>
              </w:rPr>
              <w:t xml:space="preserve">¿Cuáles son los pasos que seguirá para alcanzar la meta de su propuesta? Indique si se trata, por ejemplo, de </w:t>
            </w:r>
            <w:r w:rsidRPr="009D7749">
              <w:rPr>
                <w:rFonts w:eastAsia="Calibri" w:cstheme="minorHAnsi"/>
                <w:bCs/>
              </w:rPr>
              <w:t>realizar talleres</w:t>
            </w:r>
            <w:r w:rsidRPr="009D7749">
              <w:rPr>
                <w:rFonts w:eastAsia="Calibri" w:cstheme="minorHAnsi"/>
                <w:bCs/>
              </w:rPr>
              <w:t>, mesas de trabajo, laboratorios de creación, procesos de circulación (festivales, presentaciones artísticas), creación de alianzas, etc. Para cada acción indique la cantidad de veces que la realizarán, cuántos se benefician y en qué espacios lo harán.</w:t>
            </w:r>
          </w:p>
        </w:tc>
      </w:tr>
      <w:tr w:rsidR="00CF21B1" w:rsidRPr="00DB32CC" w14:paraId="0E6BF78F" w14:textId="77777777" w:rsidTr="00DB32CC">
        <w:tc>
          <w:tcPr>
            <w:tcW w:w="2972" w:type="dxa"/>
          </w:tcPr>
          <w:p w14:paraId="7C5BF8CE" w14:textId="2E3F85A4" w:rsidR="00CF21B1" w:rsidRPr="00380CB6" w:rsidRDefault="00C92B17" w:rsidP="00B75D0E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CRONOGRAMA DE LA INICIATIVA</w:t>
            </w:r>
          </w:p>
        </w:tc>
        <w:tc>
          <w:tcPr>
            <w:tcW w:w="5856" w:type="dxa"/>
          </w:tcPr>
          <w:p w14:paraId="6F64F084" w14:textId="268DA805" w:rsidR="00CF21B1" w:rsidRPr="00DB32CC" w:rsidRDefault="009D7749" w:rsidP="00380CB6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Indicar el tiempo en el que se desarrollara la iniciativa</w:t>
            </w:r>
          </w:p>
        </w:tc>
      </w:tr>
      <w:tr w:rsidR="00C92B17" w:rsidRPr="00DB32CC" w14:paraId="147F45C2" w14:textId="77777777" w:rsidTr="00DB32CC">
        <w:tc>
          <w:tcPr>
            <w:tcW w:w="2972" w:type="dxa"/>
          </w:tcPr>
          <w:p w14:paraId="05419050" w14:textId="03E33215" w:rsidR="00C92B17" w:rsidRDefault="00C92B17" w:rsidP="00B75D0E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PRESUPUESTO DE LA INICIATIVA</w:t>
            </w:r>
          </w:p>
        </w:tc>
        <w:tc>
          <w:tcPr>
            <w:tcW w:w="5856" w:type="dxa"/>
          </w:tcPr>
          <w:p w14:paraId="1642F24F" w14:textId="38C8E03B" w:rsidR="001D7E2B" w:rsidRPr="001D7E2B" w:rsidRDefault="001D7E2B" w:rsidP="001D7E2B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  <w:r w:rsidRPr="001D7E2B">
              <w:rPr>
                <w:rFonts w:eastAsia="Calibri" w:cstheme="minorHAnsi"/>
                <w:bCs/>
              </w:rPr>
              <w:t xml:space="preserve">PRESUPUESTO. El valor del contrato se estima hasta por la suma </w:t>
            </w:r>
            <w:r w:rsidRPr="001D7E2B">
              <w:rPr>
                <w:rFonts w:eastAsia="Calibri" w:cstheme="minorHAnsi"/>
                <w:bCs/>
              </w:rPr>
              <w:t>de $</w:t>
            </w:r>
            <w:r>
              <w:rPr>
                <w:rFonts w:eastAsia="Calibri" w:cstheme="minorHAnsi"/>
                <w:bCs/>
              </w:rPr>
              <w:t>11.000.000</w:t>
            </w:r>
            <w:r w:rsidRPr="001D7E2B">
              <w:rPr>
                <w:rFonts w:eastAsia="Calibri" w:cstheme="minorHAnsi"/>
                <w:bCs/>
              </w:rPr>
              <w:t xml:space="preserve"> M/CTE.</w:t>
            </w:r>
          </w:p>
          <w:p w14:paraId="215680B1" w14:textId="77777777" w:rsidR="001D7E2B" w:rsidRPr="001D7E2B" w:rsidRDefault="001D7E2B" w:rsidP="001D7E2B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</w:p>
          <w:p w14:paraId="54FD10F2" w14:textId="36914A03" w:rsidR="001D7E2B" w:rsidRPr="001D7E2B" w:rsidRDefault="001D7E2B" w:rsidP="001D7E2B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  <w:r w:rsidRPr="001D7E2B">
              <w:rPr>
                <w:rFonts w:eastAsia="Calibri" w:cstheme="minorHAnsi"/>
                <w:bCs/>
              </w:rPr>
              <w:t xml:space="preserve">Los precios máximos a contratar son los correspondientes al promedio geométrico de las cotizaciones </w:t>
            </w:r>
          </w:p>
          <w:p w14:paraId="3F49FD18" w14:textId="77777777" w:rsidR="00C92B17" w:rsidRPr="00DB32CC" w:rsidRDefault="00C92B17" w:rsidP="00380CB6">
            <w:pPr>
              <w:ind w:left="30" w:hanging="30"/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07E61916" w14:textId="77777777" w:rsidR="00B75D0E" w:rsidRPr="00DB32CC" w:rsidRDefault="00B75D0E" w:rsidP="00B75D0E">
      <w:pPr>
        <w:rPr>
          <w:rFonts w:cstheme="minorHAnsi"/>
        </w:rPr>
      </w:pPr>
    </w:p>
    <w:sectPr w:rsidR="00B75D0E" w:rsidRPr="00DB32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A4B4" w14:textId="77777777" w:rsidR="004972AF" w:rsidRDefault="004972AF" w:rsidP="00AA6CB8">
      <w:pPr>
        <w:spacing w:after="0" w:line="240" w:lineRule="auto"/>
      </w:pPr>
      <w:r>
        <w:separator/>
      </w:r>
    </w:p>
  </w:endnote>
  <w:endnote w:type="continuationSeparator" w:id="0">
    <w:p w14:paraId="7E5F3E85" w14:textId="77777777" w:rsidR="004972AF" w:rsidRDefault="004972AF" w:rsidP="00A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5A03" w14:textId="77777777" w:rsidR="004972AF" w:rsidRDefault="004972AF" w:rsidP="00AA6CB8">
      <w:pPr>
        <w:spacing w:after="0" w:line="240" w:lineRule="auto"/>
      </w:pPr>
      <w:r>
        <w:separator/>
      </w:r>
    </w:p>
  </w:footnote>
  <w:footnote w:type="continuationSeparator" w:id="0">
    <w:p w14:paraId="528A1A4D" w14:textId="77777777" w:rsidR="004972AF" w:rsidRDefault="004972AF" w:rsidP="00A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1696"/>
      <w:gridCol w:w="6096"/>
      <w:gridCol w:w="1842"/>
    </w:tblGrid>
    <w:tr w:rsidR="00DF2760" w:rsidRPr="006D310C" w14:paraId="575C1D44" w14:textId="77777777" w:rsidTr="00DF2760">
      <w:trPr>
        <w:jc w:val="center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8EC4A2" w14:textId="12379926" w:rsidR="00DF2760" w:rsidRPr="006D310C" w:rsidRDefault="00DF2760" w:rsidP="00DF2760">
          <w:pPr>
            <w:jc w:val="center"/>
            <w:rPr>
              <w:b/>
              <w:sz w:val="14"/>
            </w:rPr>
          </w:pPr>
          <w:bookmarkStart w:id="0" w:name="_Hlk62818163"/>
          <w:r>
            <w:rPr>
              <w:b/>
              <w:noProof/>
              <w:sz w:val="14"/>
            </w:rPr>
            <w:drawing>
              <wp:inline distT="0" distB="0" distL="0" distR="0" wp14:anchorId="420BBF53" wp14:editId="65F87CA2">
                <wp:extent cx="742950" cy="6286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1A70CA" w14:textId="77777777" w:rsidR="00DF2760" w:rsidRPr="006D310C" w:rsidRDefault="00DF2760" w:rsidP="00DF2760">
          <w:pPr>
            <w:jc w:val="center"/>
            <w:rPr>
              <w:b/>
              <w:sz w:val="14"/>
            </w:rPr>
          </w:pPr>
        </w:p>
        <w:p w14:paraId="5D65CBA0" w14:textId="5FA50D6F" w:rsidR="00DF2760" w:rsidRPr="006D310C" w:rsidRDefault="00DF2760" w:rsidP="00DF2760">
          <w:pPr>
            <w:jc w:val="center"/>
            <w:rPr>
              <w:b/>
              <w:sz w:val="14"/>
            </w:rPr>
          </w:pPr>
          <w:r w:rsidRPr="006D310C">
            <w:rPr>
              <w:b/>
              <w:sz w:val="14"/>
            </w:rPr>
            <w:t xml:space="preserve">CONTRATO DE PRESTACIÓN DE SERVICIOS </w:t>
          </w:r>
          <w:proofErr w:type="spellStart"/>
          <w:r w:rsidRPr="006D310C">
            <w:rPr>
              <w:b/>
              <w:sz w:val="14"/>
            </w:rPr>
            <w:t>Nº</w:t>
          </w:r>
          <w:proofErr w:type="spellEnd"/>
          <w:r w:rsidRPr="006D310C">
            <w:rPr>
              <w:b/>
              <w:sz w:val="14"/>
            </w:rPr>
            <w:t xml:space="preserve"> </w:t>
          </w:r>
          <w:r>
            <w:rPr>
              <w:b/>
              <w:sz w:val="14"/>
            </w:rPr>
            <w:t xml:space="preserve">814 DE 2022 </w:t>
          </w:r>
          <w:r w:rsidRPr="006D310C">
            <w:rPr>
              <w:b/>
              <w:sz w:val="14"/>
            </w:rPr>
            <w:t>–</w:t>
          </w:r>
        </w:p>
        <w:p w14:paraId="25419597" w14:textId="77777777" w:rsidR="00DF2760" w:rsidRPr="006D310C" w:rsidRDefault="00DF2760" w:rsidP="00DF2760">
          <w:pPr>
            <w:jc w:val="center"/>
            <w:rPr>
              <w:b/>
              <w:sz w:val="14"/>
            </w:rPr>
          </w:pPr>
          <w:r w:rsidRPr="006D310C">
            <w:rPr>
              <w:b/>
              <w:sz w:val="14"/>
            </w:rPr>
            <w:t>SUSCRITO ENTRE EL FONDO DE DESARROLLO</w:t>
          </w:r>
        </w:p>
        <w:p w14:paraId="60147AE0" w14:textId="77E39269" w:rsidR="00DF2760" w:rsidRPr="006D310C" w:rsidRDefault="00DF2760" w:rsidP="00DF2760">
          <w:pPr>
            <w:jc w:val="center"/>
            <w:rPr>
              <w:b/>
              <w:sz w:val="14"/>
            </w:rPr>
          </w:pPr>
          <w:r w:rsidRPr="006D310C">
            <w:rPr>
              <w:b/>
              <w:sz w:val="14"/>
            </w:rPr>
            <w:t xml:space="preserve">LOCAL DE </w:t>
          </w:r>
          <w:r>
            <w:rPr>
              <w:b/>
              <w:sz w:val="14"/>
            </w:rPr>
            <w:t>KENNEDY</w:t>
          </w:r>
          <w:r w:rsidRPr="006D310C">
            <w:rPr>
              <w:b/>
              <w:sz w:val="14"/>
            </w:rPr>
            <w:t xml:space="preserve"> Y LA CORPORACIÓN ESTRATEGICA EN GESTIÓN E INTEGRACIÓN COLOMBIA – EGESCO</w:t>
          </w:r>
        </w:p>
        <w:p w14:paraId="0CBAC5FC" w14:textId="77777777" w:rsidR="00DF2760" w:rsidRPr="006D310C" w:rsidRDefault="00DF2760" w:rsidP="00DF2760">
          <w:pPr>
            <w:jc w:val="center"/>
            <w:rPr>
              <w:b/>
              <w:sz w:val="14"/>
            </w:rPr>
          </w:pP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44A0985" w14:textId="77777777" w:rsidR="00DF2760" w:rsidRPr="006D310C" w:rsidRDefault="00DF2760" w:rsidP="00DF2760">
          <w:pPr>
            <w:jc w:val="center"/>
            <w:rPr>
              <w:b/>
              <w:sz w:val="14"/>
            </w:rPr>
          </w:pPr>
          <w:r w:rsidRPr="006D310C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EDCECC2" wp14:editId="0C73A519">
                <wp:simplePos x="0" y="0"/>
                <wp:positionH relativeFrom="page">
                  <wp:posOffset>38100</wp:posOffset>
                </wp:positionH>
                <wp:positionV relativeFrom="paragraph">
                  <wp:posOffset>102870</wp:posOffset>
                </wp:positionV>
                <wp:extent cx="1028700" cy="471805"/>
                <wp:effectExtent l="0" t="0" r="0" b="4445"/>
                <wp:wrapNone/>
                <wp:docPr id="1" name="Imagen 1" descr="logo eg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logo eg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71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113E290E" w14:textId="77777777" w:rsidR="00AA6CB8" w:rsidRPr="00DF2760" w:rsidRDefault="00AA6CB8" w:rsidP="00DF2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C59"/>
    <w:multiLevelType w:val="hybridMultilevel"/>
    <w:tmpl w:val="F68E60F4"/>
    <w:lvl w:ilvl="0" w:tplc="1FC297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0E"/>
    <w:rsid w:val="000061F3"/>
    <w:rsid w:val="00073AE0"/>
    <w:rsid w:val="000A342C"/>
    <w:rsid w:val="001D7E2B"/>
    <w:rsid w:val="001E0D79"/>
    <w:rsid w:val="00234D3F"/>
    <w:rsid w:val="00283E30"/>
    <w:rsid w:val="00320152"/>
    <w:rsid w:val="00380CB6"/>
    <w:rsid w:val="004972AF"/>
    <w:rsid w:val="006A4E31"/>
    <w:rsid w:val="006B3A71"/>
    <w:rsid w:val="00705A1D"/>
    <w:rsid w:val="009D7749"/>
    <w:rsid w:val="00AA6CB8"/>
    <w:rsid w:val="00B75D0E"/>
    <w:rsid w:val="00C92B17"/>
    <w:rsid w:val="00CB1539"/>
    <w:rsid w:val="00CF21B1"/>
    <w:rsid w:val="00DB32CC"/>
    <w:rsid w:val="00DF2760"/>
    <w:rsid w:val="00DF71C8"/>
    <w:rsid w:val="00E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28D57"/>
  <w15:chartTrackingRefBased/>
  <w15:docId w15:val="{A74AE120-6AD8-432A-BD8B-CA6EDD4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CB8"/>
  </w:style>
  <w:style w:type="paragraph" w:styleId="Piedepgina">
    <w:name w:val="footer"/>
    <w:basedOn w:val="Normal"/>
    <w:link w:val="PiedepginaCar"/>
    <w:uiPriority w:val="99"/>
    <w:unhideWhenUsed/>
    <w:rsid w:val="00AA6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CB8"/>
  </w:style>
  <w:style w:type="table" w:customStyle="1" w:styleId="Tablaconcuadrcula2">
    <w:name w:val="Tabla con cuadrícula2"/>
    <w:basedOn w:val="Tablanormal"/>
    <w:next w:val="Tablaconcuadrcula"/>
    <w:rsid w:val="00DF2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DF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milena laiton moncada</dc:creator>
  <cp:keywords/>
  <dc:description/>
  <cp:lastModifiedBy>johanna milena laiton moncada</cp:lastModifiedBy>
  <cp:revision>11</cp:revision>
  <dcterms:created xsi:type="dcterms:W3CDTF">2023-10-19T21:06:00Z</dcterms:created>
  <dcterms:modified xsi:type="dcterms:W3CDTF">2024-01-26T16:29:00Z</dcterms:modified>
</cp:coreProperties>
</file>